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2C" w:rsidRPr="00CB6A0D" w:rsidRDefault="00CB6A0D" w:rsidP="00CB6A0D">
      <w:pPr>
        <w:pStyle w:val="ListParagraph"/>
        <w:numPr>
          <w:ilvl w:val="0"/>
          <w:numId w:val="1"/>
        </w:numPr>
        <w:jc w:val="both"/>
      </w:pPr>
      <w:r w:rsidRPr="00CB6A0D">
        <w:rPr>
          <w:rFonts w:ascii="Helvetica" w:hAnsi="Helvetica"/>
          <w:color w:val="000000"/>
          <w:shd w:val="clear" w:color="auto" w:fill="FFFFFF"/>
        </w:rPr>
        <w:t>Egy</w:t>
      </w:r>
      <w:r w:rsidRPr="00CB6A0D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közszállítási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vállalat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tulajdonában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több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autóbusz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van.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Mindegyik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busz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be van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osztva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egy-egy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útvonalra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Két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város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között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több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útszakasz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is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létezik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Egyes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útvonalakon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több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autóbusz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is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közlekedik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proofErr w:type="gram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Az</w:t>
      </w:r>
      <w:proofErr w:type="spellEnd"/>
      <w:proofErr w:type="gram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útvonalak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több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városon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haladnak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keresztül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vagy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több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sofőr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útszakaszhoz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hozzá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rendelve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amelyek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megfelelnek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kirándulásnak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néhány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vagy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az</w:t>
      </w:r>
      <w:proofErr w:type="spellEnd"/>
      <w:proofErr w:type="gram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összes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városon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keresztül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Egyes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városban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vannak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garázsok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ahol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a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buszokat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tartják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Mindegyik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busz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azonosítva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regisztrációs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számmal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és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gram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meg</w:t>
      </w:r>
      <w:proofErr w:type="gram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határozva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a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férőhelyek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száma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mivel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autóbuszok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különböző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méretűek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lehetnek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Minden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útvonalnak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ID-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ja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és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gram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meg</w:t>
      </w:r>
      <w:proofErr w:type="gram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adva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hogy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hány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utast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szállíthat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átlagban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naponta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. A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sofőröknek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alkalmazott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ID-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juk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nevük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címük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és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néha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 xml:space="preserve"> a </w:t>
      </w:r>
      <w:proofErr w:type="spellStart"/>
      <w:r w:rsidRPr="00CB6A0D">
        <w:rPr>
          <w:rFonts w:ascii="Helvetica" w:hAnsi="Helvetica"/>
          <w:color w:val="000000"/>
          <w:shd w:val="clear" w:color="auto" w:fill="FFFFFF"/>
          <w:lang w:val="en-US"/>
        </w:rPr>
        <w:t>telefonszámuk</w:t>
      </w:r>
      <w:proofErr w:type="spellEnd"/>
      <w:r w:rsidRPr="00CB6A0D">
        <w:rPr>
          <w:rFonts w:ascii="Helvetica" w:hAnsi="Helvetica"/>
          <w:color w:val="000000"/>
          <w:shd w:val="clear" w:color="auto" w:fill="FFFFFF"/>
          <w:lang w:val="en-US"/>
        </w:rPr>
        <w:t>.</w:t>
      </w:r>
    </w:p>
    <w:p w:rsidR="00CB6A0D" w:rsidRDefault="00CB6A0D" w:rsidP="00CB6A0D">
      <w:pPr>
        <w:jc w:val="both"/>
      </w:pPr>
    </w:p>
    <w:p w:rsidR="00CB6A0D" w:rsidRPr="00CB6A0D" w:rsidRDefault="00CB6A0D" w:rsidP="00CB6A0D">
      <w:pPr>
        <w:pStyle w:val="ListParagraph"/>
        <w:numPr>
          <w:ilvl w:val="0"/>
          <w:numId w:val="1"/>
        </w:numPr>
        <w:jc w:val="both"/>
        <w:rPr>
          <w:rFonts w:ascii="Helvetica" w:hAnsi="Helvetica"/>
          <w:color w:val="000000"/>
          <w:shd w:val="clear" w:color="auto" w:fill="FFFFFF"/>
        </w:rPr>
      </w:pPr>
      <w:r w:rsidRPr="00CB6A0D">
        <w:rPr>
          <w:rFonts w:ascii="Helvetica" w:hAnsi="Helvetica"/>
          <w:color w:val="000000"/>
          <w:shd w:val="clear" w:color="auto" w:fill="FFFFFF"/>
        </w:rPr>
        <w:t>Egy kiadó különböző témákban jelentet meg tudományos könyveket. A könyveket szerzők írják, akik egy adott témára szakosodtak. A vállalat szerkesztői, akik nem szükségszerűen szakemberek, egy adott területen kizárólagos felelősséget vállaltak egy-egy kiadvány szerkesztéséért. A kiadványok lényegében egy szakterülethez tartoznak és normálisan egy író írja. Egy kiadvány írásakor a szerző egy szerkesztővel dolgozik, de dolgozhat más kiadványon is, amit egy másik szerkesztő felügyel. A versenyképesség növelésének érdekében a kiadó egy egy szakterületen belül több íróval dolgozik. </w:t>
      </w:r>
    </w:p>
    <w:p w:rsidR="00CB6A0D" w:rsidRDefault="00CB6A0D" w:rsidP="00CB6A0D">
      <w:pPr>
        <w:pStyle w:val="ListParagraph"/>
      </w:pPr>
    </w:p>
    <w:p w:rsidR="00CB6A0D" w:rsidRPr="00CB6A0D" w:rsidRDefault="00CB6A0D" w:rsidP="00CB6A0D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kórház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több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specializálódott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osztályból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áll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(pl.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szülészeti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pedátria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stb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.). Minden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osztály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esetében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bizonyos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számú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beteg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akiket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háziorvos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küldött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és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alkalmazott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tanácsadó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felvett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Felvételkor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hd w:val="clear" w:color="auto" w:fill="FFFFFF"/>
          <w:lang w:val="en-US"/>
        </w:rPr>
        <w:t>minden</w:t>
      </w:r>
      <w:proofErr w:type="spellEnd"/>
      <w:proofErr w:type="gram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betegnek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rögzítve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vannak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személyes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adatai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Külön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nyilvántartásba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kerülnek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vizsgálati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eredmények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és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különböző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kezelések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adatai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Számos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vizsgálat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elvégezhető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Helvetica" w:hAnsi="Helvetica"/>
          <w:color w:val="000000"/>
          <w:shd w:val="clear" w:color="auto" w:fill="FFFFFF"/>
          <w:lang w:val="en-US"/>
        </w:rPr>
        <w:t>minden</w:t>
      </w:r>
      <w:proofErr w:type="spellEnd"/>
      <w:proofErr w:type="gram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betegnél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. Minden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beteghez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hozzá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van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rendelve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vezető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tanácsadó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, de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egy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másik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orvos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is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végezhet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vizsgálatot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ha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szükséges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ascii="Helvetica" w:hAnsi="Helvetica"/>
          <w:color w:val="000000"/>
          <w:shd w:val="clear" w:color="auto" w:fill="FFFFFF"/>
          <w:lang w:val="en-US"/>
        </w:rPr>
        <w:t>Az</w:t>
      </w:r>
      <w:proofErr w:type="spellEnd"/>
      <w:proofErr w:type="gram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orvosok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egyes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gyógyszerekre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specializálódtak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és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vezető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tanácsadói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lehetnek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több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betegnek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is,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különböző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  <w:lang w:val="en-US"/>
        </w:rPr>
        <w:t>osztályokon</w:t>
      </w:r>
      <w:proofErr w:type="spellEnd"/>
      <w:r>
        <w:rPr>
          <w:rFonts w:ascii="Helvetica" w:hAnsi="Helvetica"/>
          <w:color w:val="000000"/>
          <w:shd w:val="clear" w:color="auto" w:fill="FFFFFF"/>
          <w:lang w:val="en-US"/>
        </w:rPr>
        <w:t>.   </w:t>
      </w:r>
      <w:bookmarkStart w:id="0" w:name="_GoBack"/>
      <w:bookmarkEnd w:id="0"/>
    </w:p>
    <w:sectPr w:rsidR="00CB6A0D" w:rsidRPr="00CB6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4F73"/>
    <w:multiLevelType w:val="hybridMultilevel"/>
    <w:tmpl w:val="67F45E9C"/>
    <w:lvl w:ilvl="0" w:tplc="1C1849B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D"/>
    <w:rsid w:val="0019672C"/>
    <w:rsid w:val="00CB6A0D"/>
    <w:rsid w:val="00D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6A0D"/>
  </w:style>
  <w:style w:type="paragraph" w:styleId="ListParagraph">
    <w:name w:val="List Paragraph"/>
    <w:basedOn w:val="Normal"/>
    <w:uiPriority w:val="34"/>
    <w:qFormat/>
    <w:rsid w:val="00CB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6A0D"/>
  </w:style>
  <w:style w:type="paragraph" w:styleId="ListParagraph">
    <w:name w:val="List Paragraph"/>
    <w:basedOn w:val="Normal"/>
    <w:uiPriority w:val="34"/>
    <w:qFormat/>
    <w:rsid w:val="00CB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Tunde</cp:lastModifiedBy>
  <cp:revision>1</cp:revision>
  <dcterms:created xsi:type="dcterms:W3CDTF">2014-10-01T07:58:00Z</dcterms:created>
  <dcterms:modified xsi:type="dcterms:W3CDTF">2014-10-01T08:03:00Z</dcterms:modified>
</cp:coreProperties>
</file>